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吉林省吉林市龙潭区龙潭街道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b w:val="0"/>
                <w:bCs w:val="0"/>
                <w:kern w:val="0"/>
                <w:szCs w:val="21"/>
                <w:lang w:bidi="ar"/>
              </w:rPr>
              <w:t>承担城乡综合性消防救援工</w:t>
            </w:r>
            <w:r>
              <w:rPr>
                <w:rFonts w:hint="eastAsia" w:ascii="Times New Roman" w:hAnsi="方正公文仿宋" w:eastAsia="方正公文仿宋"/>
                <w:kern w:val="0"/>
                <w:szCs w:val="21"/>
                <w:lang w:bidi="ar"/>
              </w:rPr>
              <w:t>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4F19081C"/>
    <w:rsid w:val="5F05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2025-07-16T06:21:27Z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